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5CFF" w14:textId="4475D9D2" w:rsidR="008D379D" w:rsidRPr="005634C3" w:rsidRDefault="00B83476" w:rsidP="00B8347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634C3">
        <w:rPr>
          <w:b/>
          <w:sz w:val="22"/>
          <w:szCs w:val="22"/>
        </w:rPr>
        <w:t>Small-Group Data Planning and Collection Tool</w:t>
      </w:r>
    </w:p>
    <w:p w14:paraId="78321A3D" w14:textId="352584E8" w:rsidR="00B83476" w:rsidRPr="005634C3" w:rsidRDefault="00B83476" w:rsidP="00B83476">
      <w:pPr>
        <w:jc w:val="center"/>
        <w:rPr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26"/>
        <w:gridCol w:w="475"/>
        <w:gridCol w:w="979"/>
        <w:gridCol w:w="2779"/>
        <w:gridCol w:w="475"/>
        <w:gridCol w:w="4031"/>
      </w:tblGrid>
      <w:tr w:rsidR="005634C3" w:rsidRPr="005634C3" w14:paraId="2838F35A" w14:textId="77777777" w:rsidTr="00F1172E">
        <w:tc>
          <w:tcPr>
            <w:tcW w:w="1980" w:type="dxa"/>
            <w:gridSpan w:val="3"/>
          </w:tcPr>
          <w:p w14:paraId="6E4AEC10" w14:textId="1E5EA57B" w:rsidR="005634C3" w:rsidRPr="005634C3" w:rsidRDefault="005634C3" w:rsidP="00B83476">
            <w:pPr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Small Group</w:t>
            </w:r>
          </w:p>
        </w:tc>
        <w:tc>
          <w:tcPr>
            <w:tcW w:w="7285" w:type="dxa"/>
            <w:gridSpan w:val="3"/>
          </w:tcPr>
          <w:p w14:paraId="1118F8F3" w14:textId="77777777" w:rsidR="005634C3" w:rsidRPr="005634C3" w:rsidRDefault="005634C3" w:rsidP="00B83476">
            <w:pPr>
              <w:rPr>
                <w:sz w:val="22"/>
                <w:szCs w:val="22"/>
              </w:rPr>
            </w:pPr>
          </w:p>
        </w:tc>
      </w:tr>
      <w:tr w:rsidR="005634C3" w:rsidRPr="005634C3" w14:paraId="2B48E68F" w14:textId="77777777" w:rsidTr="00F1172E">
        <w:trPr>
          <w:trHeight w:val="413"/>
        </w:trPr>
        <w:tc>
          <w:tcPr>
            <w:tcW w:w="526" w:type="dxa"/>
          </w:tcPr>
          <w:p w14:paraId="361AE24D" w14:textId="77777777" w:rsidR="005634C3" w:rsidRPr="005634C3" w:rsidRDefault="005634C3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458CE8C6" w14:textId="77777777" w:rsidR="005634C3" w:rsidRPr="005634C3" w:rsidRDefault="005634C3" w:rsidP="00B83476">
            <w:pPr>
              <w:rPr>
                <w:b/>
                <w:sz w:val="22"/>
                <w:szCs w:val="22"/>
              </w:rPr>
            </w:pPr>
            <w:r w:rsidRPr="005634C3">
              <w:rPr>
                <w:b/>
                <w:sz w:val="22"/>
                <w:szCs w:val="22"/>
              </w:rPr>
              <w:t xml:space="preserve">Baseline Data </w:t>
            </w:r>
          </w:p>
          <w:p w14:paraId="592CF22B" w14:textId="04C69D37" w:rsidR="005634C3" w:rsidRPr="005634C3" w:rsidRDefault="005634C3" w:rsidP="00B83476">
            <w:pPr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(before intervention/activity)</w:t>
            </w:r>
          </w:p>
        </w:tc>
        <w:tc>
          <w:tcPr>
            <w:tcW w:w="4506" w:type="dxa"/>
            <w:gridSpan w:val="2"/>
          </w:tcPr>
          <w:p w14:paraId="5FA0EFA8" w14:textId="77777777" w:rsidR="00DC33CF" w:rsidRDefault="005634C3" w:rsidP="00B83476">
            <w:pPr>
              <w:rPr>
                <w:b/>
                <w:sz w:val="22"/>
                <w:szCs w:val="22"/>
              </w:rPr>
            </w:pPr>
            <w:r w:rsidRPr="005634C3">
              <w:rPr>
                <w:b/>
                <w:sz w:val="22"/>
                <w:szCs w:val="22"/>
              </w:rPr>
              <w:t xml:space="preserve">Results Data </w:t>
            </w:r>
          </w:p>
          <w:p w14:paraId="44394021" w14:textId="3C673D21" w:rsidR="005634C3" w:rsidRPr="005634C3" w:rsidRDefault="005634C3" w:rsidP="00B83476">
            <w:pPr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(after intervention/activity)</w:t>
            </w:r>
          </w:p>
        </w:tc>
      </w:tr>
      <w:tr w:rsidR="00F1172E" w:rsidRPr="005634C3" w14:paraId="60F12C52" w14:textId="77777777" w:rsidTr="00F1172E">
        <w:trPr>
          <w:trHeight w:val="350"/>
        </w:trPr>
        <w:tc>
          <w:tcPr>
            <w:tcW w:w="526" w:type="dxa"/>
            <w:vMerge w:val="restart"/>
            <w:textDirection w:val="btLr"/>
          </w:tcPr>
          <w:p w14:paraId="03000E21" w14:textId="51BE2AD0" w:rsidR="00F1172E" w:rsidRPr="005634C3" w:rsidRDefault="00F1172E" w:rsidP="00B834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Process</w:t>
            </w:r>
          </w:p>
        </w:tc>
        <w:tc>
          <w:tcPr>
            <w:tcW w:w="4233" w:type="dxa"/>
            <w:gridSpan w:val="3"/>
          </w:tcPr>
          <w:p w14:paraId="131C34AB" w14:textId="555A85FB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number of students</w:t>
            </w:r>
          </w:p>
        </w:tc>
        <w:tc>
          <w:tcPr>
            <w:tcW w:w="4506" w:type="dxa"/>
            <w:gridSpan w:val="2"/>
          </w:tcPr>
          <w:p w14:paraId="71DDBE76" w14:textId="01E31B45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number of students</w:t>
            </w:r>
          </w:p>
        </w:tc>
      </w:tr>
      <w:tr w:rsidR="00F1172E" w:rsidRPr="005634C3" w14:paraId="02A06ED2" w14:textId="77777777" w:rsidTr="00F1172E">
        <w:trPr>
          <w:trHeight w:val="341"/>
        </w:trPr>
        <w:tc>
          <w:tcPr>
            <w:tcW w:w="526" w:type="dxa"/>
            <w:vMerge/>
          </w:tcPr>
          <w:p w14:paraId="63C3144B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46442D44" w14:textId="12D0BF19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 planned</w:t>
            </w:r>
          </w:p>
        </w:tc>
        <w:tc>
          <w:tcPr>
            <w:tcW w:w="4506" w:type="dxa"/>
            <w:gridSpan w:val="2"/>
          </w:tcPr>
          <w:p w14:paraId="327799CD" w14:textId="13BBB013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 delivered</w:t>
            </w:r>
          </w:p>
        </w:tc>
      </w:tr>
      <w:tr w:rsidR="00F1172E" w:rsidRPr="005634C3" w14:paraId="47D8F89D" w14:textId="77777777" w:rsidTr="00F1172E">
        <w:trPr>
          <w:trHeight w:val="341"/>
        </w:trPr>
        <w:tc>
          <w:tcPr>
            <w:tcW w:w="526" w:type="dxa"/>
            <w:vMerge/>
          </w:tcPr>
          <w:p w14:paraId="50F1B592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7077CBC7" w14:textId="645DC820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 planned</w:t>
            </w:r>
          </w:p>
        </w:tc>
        <w:tc>
          <w:tcPr>
            <w:tcW w:w="4506" w:type="dxa"/>
            <w:gridSpan w:val="2"/>
          </w:tcPr>
          <w:p w14:paraId="18E16F1E" w14:textId="68F9940E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 delivered</w:t>
            </w:r>
          </w:p>
        </w:tc>
      </w:tr>
      <w:tr w:rsidR="00F1172E" w:rsidRPr="005634C3" w14:paraId="35AC1199" w14:textId="77777777" w:rsidTr="00F1172E">
        <w:tc>
          <w:tcPr>
            <w:tcW w:w="526" w:type="dxa"/>
            <w:vMerge/>
          </w:tcPr>
          <w:p w14:paraId="2B1DA969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14:paraId="09825E68" w14:textId="6F9A820F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dates</w:t>
            </w:r>
          </w:p>
        </w:tc>
        <w:tc>
          <w:tcPr>
            <w:tcW w:w="4506" w:type="dxa"/>
            <w:gridSpan w:val="2"/>
          </w:tcPr>
          <w:p w14:paraId="7F822AC0" w14:textId="6CC56FCD" w:rsidR="00F1172E" w:rsidRPr="005634C3" w:rsidRDefault="00F1172E" w:rsidP="00B8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dates</w:t>
            </w:r>
          </w:p>
        </w:tc>
      </w:tr>
      <w:tr w:rsidR="005634C3" w:rsidRPr="005634C3" w14:paraId="0EDD2B77" w14:textId="77777777" w:rsidTr="00F1172E">
        <w:trPr>
          <w:cantSplit/>
          <w:trHeight w:val="1250"/>
        </w:trPr>
        <w:tc>
          <w:tcPr>
            <w:tcW w:w="526" w:type="dxa"/>
            <w:vMerge w:val="restart"/>
            <w:textDirection w:val="btLr"/>
          </w:tcPr>
          <w:p w14:paraId="0709C685" w14:textId="19294925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Perception</w:t>
            </w:r>
          </w:p>
        </w:tc>
        <w:tc>
          <w:tcPr>
            <w:tcW w:w="475" w:type="dxa"/>
            <w:textDirection w:val="btLr"/>
          </w:tcPr>
          <w:p w14:paraId="33D8B739" w14:textId="07DED82F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</w:t>
            </w:r>
          </w:p>
        </w:tc>
        <w:tc>
          <w:tcPr>
            <w:tcW w:w="3758" w:type="dxa"/>
            <w:gridSpan w:val="2"/>
          </w:tcPr>
          <w:p w14:paraId="7FFDA842" w14:textId="5FBB69DA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extDirection w:val="btLr"/>
          </w:tcPr>
          <w:p w14:paraId="252BFDF0" w14:textId="780F217D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</w:t>
            </w:r>
          </w:p>
        </w:tc>
        <w:tc>
          <w:tcPr>
            <w:tcW w:w="4031" w:type="dxa"/>
          </w:tcPr>
          <w:p w14:paraId="23B9B47C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</w:tr>
      <w:tr w:rsidR="005634C3" w:rsidRPr="005634C3" w14:paraId="35BF5780" w14:textId="77777777" w:rsidTr="00F1172E">
        <w:trPr>
          <w:cantSplit/>
          <w:trHeight w:val="1277"/>
        </w:trPr>
        <w:tc>
          <w:tcPr>
            <w:tcW w:w="526" w:type="dxa"/>
            <w:vMerge/>
          </w:tcPr>
          <w:p w14:paraId="45AF3174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extDirection w:val="btLr"/>
          </w:tcPr>
          <w:p w14:paraId="5A9A7FB2" w14:textId="351B37FF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</w:p>
        </w:tc>
        <w:tc>
          <w:tcPr>
            <w:tcW w:w="3758" w:type="dxa"/>
            <w:gridSpan w:val="2"/>
          </w:tcPr>
          <w:p w14:paraId="7181E87F" w14:textId="1BF9D62F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extDirection w:val="btLr"/>
          </w:tcPr>
          <w:p w14:paraId="55D926BB" w14:textId="5A60299B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</w:p>
        </w:tc>
        <w:tc>
          <w:tcPr>
            <w:tcW w:w="4031" w:type="dxa"/>
          </w:tcPr>
          <w:p w14:paraId="06AFBE1C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</w:tr>
      <w:tr w:rsidR="005634C3" w:rsidRPr="005634C3" w14:paraId="2A6B87BF" w14:textId="77777777" w:rsidTr="00F1172E">
        <w:trPr>
          <w:cantSplit/>
          <w:trHeight w:val="1340"/>
        </w:trPr>
        <w:tc>
          <w:tcPr>
            <w:tcW w:w="526" w:type="dxa"/>
            <w:vMerge/>
          </w:tcPr>
          <w:p w14:paraId="2BF164A8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extDirection w:val="btLr"/>
          </w:tcPr>
          <w:p w14:paraId="66AF51A7" w14:textId="03904E2D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758" w:type="dxa"/>
            <w:gridSpan w:val="2"/>
          </w:tcPr>
          <w:p w14:paraId="6EDC5E97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extDirection w:val="btLr"/>
          </w:tcPr>
          <w:p w14:paraId="1725A86A" w14:textId="36290C08" w:rsidR="005634C3" w:rsidRPr="005634C3" w:rsidRDefault="005634C3" w:rsidP="005634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4031" w:type="dxa"/>
          </w:tcPr>
          <w:p w14:paraId="1ABAB12B" w14:textId="77777777" w:rsidR="005634C3" w:rsidRPr="005634C3" w:rsidRDefault="005634C3" w:rsidP="005634C3">
            <w:pPr>
              <w:rPr>
                <w:sz w:val="22"/>
                <w:szCs w:val="22"/>
              </w:rPr>
            </w:pPr>
          </w:p>
        </w:tc>
      </w:tr>
      <w:tr w:rsidR="00F1172E" w:rsidRPr="005634C3" w14:paraId="1D2AC4AB" w14:textId="77777777" w:rsidTr="00F1172E">
        <w:trPr>
          <w:cantSplit/>
          <w:trHeight w:val="2753"/>
        </w:trPr>
        <w:tc>
          <w:tcPr>
            <w:tcW w:w="1001" w:type="dxa"/>
            <w:gridSpan w:val="2"/>
            <w:textDirection w:val="btLr"/>
          </w:tcPr>
          <w:p w14:paraId="5F6BA3A2" w14:textId="77777777" w:rsidR="00F1172E" w:rsidRDefault="00F1172E" w:rsidP="00F117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  <w:p w14:paraId="6B21EFD2" w14:textId="6B7A83B3" w:rsidR="00F1172E" w:rsidRPr="00F1172E" w:rsidRDefault="00F1172E" w:rsidP="00F1172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Achievement, attendance or behavior</w:t>
            </w:r>
          </w:p>
        </w:tc>
        <w:tc>
          <w:tcPr>
            <w:tcW w:w="3758" w:type="dxa"/>
            <w:gridSpan w:val="2"/>
          </w:tcPr>
          <w:p w14:paraId="0FFA30AC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3DA2A3D1" w14:textId="77777777" w:rsidR="00F1172E" w:rsidRPr="005634C3" w:rsidRDefault="00F1172E" w:rsidP="00B83476">
            <w:pPr>
              <w:rPr>
                <w:sz w:val="22"/>
                <w:szCs w:val="22"/>
              </w:rPr>
            </w:pPr>
          </w:p>
        </w:tc>
      </w:tr>
    </w:tbl>
    <w:p w14:paraId="7B687DBD" w14:textId="2A8D85A4" w:rsidR="00B83476" w:rsidRPr="005634C3" w:rsidRDefault="00B83476" w:rsidP="00B83476">
      <w:pPr>
        <w:rPr>
          <w:sz w:val="22"/>
          <w:szCs w:val="22"/>
        </w:rPr>
      </w:pPr>
    </w:p>
    <w:sectPr w:rsidR="00B83476" w:rsidRPr="005634C3" w:rsidSect="00FB6B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0F09" w14:textId="77777777" w:rsidR="00693F76" w:rsidRDefault="00693F76" w:rsidP="00B83476">
      <w:r>
        <w:separator/>
      </w:r>
    </w:p>
  </w:endnote>
  <w:endnote w:type="continuationSeparator" w:id="0">
    <w:p w14:paraId="1766F490" w14:textId="77777777" w:rsidR="00693F76" w:rsidRDefault="00693F76" w:rsidP="00B8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BBD6" w14:textId="2179A672" w:rsidR="00B83476" w:rsidRPr="00DC33CF" w:rsidRDefault="00B83476">
    <w:pPr>
      <w:pStyle w:val="Footer"/>
      <w:rPr>
        <w:sz w:val="22"/>
        <w:szCs w:val="22"/>
      </w:rPr>
    </w:pPr>
    <w:r w:rsidRPr="00DC33CF">
      <w:rPr>
        <w:sz w:val="22"/>
        <w:szCs w:val="22"/>
      </w:rPr>
      <w:t>American School Counselor Association. (2016). The ASCA National Model Implementation Guide: Foundation, Management and Accountability. Alexandra, VA: Author.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1677" w14:textId="77777777" w:rsidR="00693F76" w:rsidRDefault="00693F76" w:rsidP="00B83476">
      <w:r>
        <w:separator/>
      </w:r>
    </w:p>
  </w:footnote>
  <w:footnote w:type="continuationSeparator" w:id="0">
    <w:p w14:paraId="623D5D44" w14:textId="77777777" w:rsidR="00693F76" w:rsidRDefault="00693F76" w:rsidP="00B8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C"/>
    <w:rsid w:val="003E1DBB"/>
    <w:rsid w:val="005634C3"/>
    <w:rsid w:val="00693F76"/>
    <w:rsid w:val="008D379D"/>
    <w:rsid w:val="00A21A18"/>
    <w:rsid w:val="00AD3D7C"/>
    <w:rsid w:val="00B83476"/>
    <w:rsid w:val="00DC33CF"/>
    <w:rsid w:val="00F1172E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1EF6"/>
  <w14:defaultImageDpi w14:val="32767"/>
  <w15:chartTrackingRefBased/>
  <w15:docId w15:val="{9A6FB563-6175-7946-BB1B-E5A8E46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76"/>
  </w:style>
  <w:style w:type="paragraph" w:styleId="Footer">
    <w:name w:val="footer"/>
    <w:basedOn w:val="Normal"/>
    <w:link w:val="FooterChar"/>
    <w:uiPriority w:val="99"/>
    <w:unhideWhenUsed/>
    <w:rsid w:val="00B83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76"/>
  </w:style>
  <w:style w:type="table" w:styleId="TableGrid">
    <w:name w:val="Table Grid"/>
    <w:basedOn w:val="TableNormal"/>
    <w:uiPriority w:val="39"/>
    <w:rsid w:val="00B8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Olsen</dc:creator>
  <cp:keywords/>
  <dc:description/>
  <cp:lastModifiedBy>Cherrie Cunningham</cp:lastModifiedBy>
  <cp:revision>2</cp:revision>
  <dcterms:created xsi:type="dcterms:W3CDTF">2019-02-15T23:49:00Z</dcterms:created>
  <dcterms:modified xsi:type="dcterms:W3CDTF">2019-02-15T23:49:00Z</dcterms:modified>
</cp:coreProperties>
</file>